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797" w:rsidRPr="00771797" w:rsidRDefault="00771797" w:rsidP="00771797">
      <w:pPr>
        <w:jc w:val="center"/>
        <w:rPr>
          <w:rFonts w:hint="eastAsia"/>
          <w:sz w:val="32"/>
          <w:szCs w:val="32"/>
        </w:rPr>
      </w:pPr>
      <w:bookmarkStart w:id="0" w:name="_GoBack"/>
      <w:r w:rsidRPr="00771797">
        <w:rPr>
          <w:rFonts w:hint="eastAsia"/>
          <w:sz w:val="32"/>
          <w:szCs w:val="32"/>
        </w:rPr>
        <w:t>组态软件通过OPC</w:t>
      </w:r>
      <w:r w:rsidR="000105CF">
        <w:rPr>
          <w:rFonts w:hint="eastAsia"/>
          <w:sz w:val="32"/>
          <w:szCs w:val="32"/>
        </w:rPr>
        <w:t>连接</w:t>
      </w:r>
      <w:r w:rsidR="000105CF" w:rsidRPr="00771797">
        <w:rPr>
          <w:rFonts w:hint="eastAsia"/>
          <w:sz w:val="32"/>
          <w:szCs w:val="32"/>
        </w:rPr>
        <w:t xml:space="preserve"> </w:t>
      </w:r>
      <w:r w:rsidRPr="00771797">
        <w:rPr>
          <w:rFonts w:hint="eastAsia"/>
          <w:sz w:val="32"/>
          <w:szCs w:val="32"/>
        </w:rPr>
        <w:t>PLC案例</w:t>
      </w:r>
    </w:p>
    <w:bookmarkEnd w:id="0"/>
    <w:p w:rsidR="006A34E5" w:rsidRDefault="005439E3">
      <w:r>
        <w:rPr>
          <w:rFonts w:hint="eastAsia"/>
        </w:rPr>
        <w:t>1、</w:t>
      </w:r>
      <w:r w:rsidR="00771797">
        <w:rPr>
          <w:rFonts w:hint="eastAsia"/>
        </w:rPr>
        <w:t>在PLC上</w:t>
      </w:r>
      <w:r>
        <w:rPr>
          <w:rFonts w:hint="eastAsia"/>
        </w:rPr>
        <w:t>安装</w:t>
      </w:r>
      <w:r>
        <w:t>FB</w:t>
      </w:r>
      <w:r>
        <w:rPr>
          <w:rFonts w:hint="eastAsia"/>
        </w:rPr>
        <w:t>s-CBEH或者</w:t>
      </w:r>
      <w:r>
        <w:t>FB</w:t>
      </w:r>
      <w:r>
        <w:rPr>
          <w:rFonts w:hint="eastAsia"/>
        </w:rPr>
        <w:t>s-</w:t>
      </w:r>
      <w:r>
        <w:t>CBE</w:t>
      </w:r>
      <w:r w:rsidR="00771797">
        <w:rPr>
          <w:rFonts w:hint="eastAsia"/>
        </w:rPr>
        <w:t>以太网通讯板卡</w:t>
      </w:r>
      <w:r>
        <w:rPr>
          <w:rFonts w:hint="eastAsia"/>
        </w:rPr>
        <w:t>。</w:t>
      </w:r>
    </w:p>
    <w:p w:rsidR="005439E3" w:rsidRDefault="005439E3">
      <w:r>
        <w:rPr>
          <w:rFonts w:hint="eastAsia"/>
        </w:rPr>
        <w:t>2、使用网线将模块连接如局域网，观察D4红色灯是否亮起。如果长时间没有亮请检查网络，或者用网线直接接入PC及网口进行设置。</w:t>
      </w:r>
    </w:p>
    <w:p w:rsidR="005439E3" w:rsidRDefault="005439E3">
      <w:r>
        <w:rPr>
          <w:rFonts w:hint="eastAsia"/>
        </w:rPr>
        <w:t>3、使用 “</w:t>
      </w:r>
      <w:proofErr w:type="spellStart"/>
      <w:r w:rsidRPr="005439E3">
        <w:t>Ether_Cfg</w:t>
      </w:r>
      <w:proofErr w:type="spellEnd"/>
      <w:r w:rsidRPr="005439E3">
        <w:t xml:space="preserve"> 软件</w:t>
      </w:r>
      <w:r>
        <w:rPr>
          <w:rFonts w:hint="eastAsia"/>
        </w:rPr>
        <w:t>”设置网络模块</w:t>
      </w:r>
    </w:p>
    <w:p w:rsidR="005439E3" w:rsidRDefault="005439E3">
      <w:r>
        <w:rPr>
          <w:noProof/>
        </w:rPr>
        <w:drawing>
          <wp:inline distT="0" distB="0" distL="0" distR="0" wp14:anchorId="1B5E22FA" wp14:editId="222BCBD5">
            <wp:extent cx="5274310" cy="322389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13D4890" wp14:editId="1901EC27">
            <wp:extent cx="5274310" cy="322389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39E3" w:rsidRDefault="005439E3">
      <w:r>
        <w:rPr>
          <w:rFonts w:hint="eastAsia"/>
        </w:rPr>
        <w:t xml:space="preserve">  （1）笔记本接入局域网，保证同一网段，打开软件，点击Scan搜索到模块。</w:t>
      </w:r>
    </w:p>
    <w:p w:rsidR="005439E3" w:rsidRDefault="005439E3">
      <w:r>
        <w:rPr>
          <w:rFonts w:hint="eastAsia"/>
        </w:rPr>
        <w:t xml:space="preserve">  （2）双击搜索到的模块，进入设置画面。</w:t>
      </w:r>
    </w:p>
    <w:p w:rsidR="005439E3" w:rsidRDefault="005439E3">
      <w:r>
        <w:rPr>
          <w:noProof/>
        </w:rPr>
        <w:lastRenderedPageBreak/>
        <w:drawing>
          <wp:inline distT="0" distB="0" distL="0" distR="0" wp14:anchorId="23BBD86B" wp14:editId="20FC02C0">
            <wp:extent cx="5266667" cy="3952381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67" cy="39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169B" w:rsidRDefault="005439E3">
      <w:r>
        <w:rPr>
          <w:rFonts w:hint="eastAsia"/>
        </w:rPr>
        <w:t xml:space="preserve">   (</w:t>
      </w:r>
      <w:r>
        <w:t>3</w:t>
      </w:r>
      <w:r>
        <w:rPr>
          <w:rFonts w:hint="eastAsia"/>
        </w:rPr>
        <w:t>)</w:t>
      </w:r>
      <w:r>
        <w:t>CBEH</w:t>
      </w:r>
      <w:r>
        <w:rPr>
          <w:rFonts w:hint="eastAsia"/>
        </w:rPr>
        <w:t>可以设置成自动获取IP，但请在路由或交换机上</w:t>
      </w:r>
      <w:r w:rsidR="0001169B">
        <w:rPr>
          <w:rFonts w:hint="eastAsia"/>
        </w:rPr>
        <w:t>绑定IP。CBE只能使用静态IP。</w:t>
      </w:r>
    </w:p>
    <w:p w:rsidR="005439E3" w:rsidRDefault="0001169B">
      <w:r>
        <w:rPr>
          <w:rFonts w:hint="eastAsia"/>
        </w:rPr>
        <w:t>IP请设置与使用的局域网同一IP</w:t>
      </w:r>
      <w:proofErr w:type="gramStart"/>
      <w:r>
        <w:rPr>
          <w:rFonts w:hint="eastAsia"/>
        </w:rPr>
        <w:t>网段且不要</w:t>
      </w:r>
      <w:proofErr w:type="gramEnd"/>
      <w:r>
        <w:rPr>
          <w:rFonts w:hint="eastAsia"/>
        </w:rPr>
        <w:t>冲突。</w:t>
      </w:r>
    </w:p>
    <w:p w:rsidR="0001169B" w:rsidRDefault="0001169B"/>
    <w:p w:rsidR="0001169B" w:rsidRDefault="0001169B">
      <w:r>
        <w:rPr>
          <w:rFonts w:hint="eastAsia"/>
        </w:rPr>
        <w:t>4、测试能否正常联机。</w:t>
      </w:r>
    </w:p>
    <w:p w:rsidR="0001169B" w:rsidRDefault="0001169B">
      <w:r>
        <w:rPr>
          <w:rFonts w:hint="eastAsia"/>
        </w:rPr>
        <w:t xml:space="preserve">   （1）打开“</w:t>
      </w:r>
      <w:proofErr w:type="spellStart"/>
      <w:r w:rsidRPr="0001169B">
        <w:t>WinProladder</w:t>
      </w:r>
      <w:proofErr w:type="spellEnd"/>
      <w:r>
        <w:rPr>
          <w:rFonts w:hint="eastAsia"/>
        </w:rPr>
        <w:t>”编程软件，PLC-&gt;联机-&gt;否，联机名称选择FATEK-UDP。点击“编辑</w:t>
      </w:r>
      <w:r>
        <w:t>”</w:t>
      </w:r>
      <w:r>
        <w:rPr>
          <w:rFonts w:hint="eastAsia"/>
        </w:rPr>
        <w:t>设置</w:t>
      </w:r>
      <w:proofErr w:type="gramStart"/>
      <w:r>
        <w:rPr>
          <w:rFonts w:hint="eastAsia"/>
        </w:rPr>
        <w:t>为之前设置网</w:t>
      </w:r>
      <w:proofErr w:type="gramEnd"/>
      <w:r>
        <w:rPr>
          <w:rFonts w:hint="eastAsia"/>
        </w:rPr>
        <w:t>IP网段。</w:t>
      </w:r>
    </w:p>
    <w:p w:rsidR="0001169B" w:rsidRDefault="0001169B">
      <w:r>
        <w:rPr>
          <w:noProof/>
        </w:rPr>
        <w:drawing>
          <wp:inline distT="0" distB="0" distL="0" distR="0" wp14:anchorId="311F79A7" wp14:editId="5A6A4022">
            <wp:extent cx="3095238" cy="3485714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95238" cy="34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169B" w:rsidRDefault="0001169B">
      <w:r>
        <w:rPr>
          <w:noProof/>
        </w:rPr>
        <w:lastRenderedPageBreak/>
        <w:drawing>
          <wp:inline distT="0" distB="0" distL="0" distR="0" wp14:anchorId="6E910ED0" wp14:editId="60959C2D">
            <wp:extent cx="3209524" cy="2295238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09524" cy="2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169B" w:rsidRDefault="0001169B">
      <w:r>
        <w:rPr>
          <w:noProof/>
        </w:rPr>
        <w:drawing>
          <wp:inline distT="0" distB="0" distL="0" distR="0" wp14:anchorId="50D6DF1E" wp14:editId="472C6FDA">
            <wp:extent cx="3495238" cy="3809524"/>
            <wp:effectExtent l="0" t="0" r="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95238" cy="3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169B" w:rsidRDefault="0001169B">
      <w:pPr>
        <w:rPr>
          <w:rFonts w:hint="eastAsia"/>
        </w:rPr>
      </w:pPr>
      <w:r>
        <w:rPr>
          <w:rFonts w:hint="eastAsia"/>
        </w:rPr>
        <w:t>联机成功表示可以正常通讯。</w:t>
      </w:r>
    </w:p>
    <w:p w:rsidR="0001169B" w:rsidRDefault="0001169B">
      <w:pPr>
        <w:rPr>
          <w:rFonts w:hint="eastAsia"/>
        </w:rPr>
      </w:pPr>
    </w:p>
    <w:p w:rsidR="0001169B" w:rsidRDefault="00CB3D98">
      <w:r>
        <w:rPr>
          <w:rFonts w:hint="eastAsia"/>
        </w:rPr>
        <w:t>5、配置OPC服务器</w:t>
      </w:r>
    </w:p>
    <w:p w:rsidR="00CB3D98" w:rsidRDefault="00CB3D98">
      <w:r>
        <w:rPr>
          <w:rFonts w:hint="eastAsia"/>
        </w:rPr>
        <w:t xml:space="preserve">   （1）打开OPC服务器</w:t>
      </w:r>
    </w:p>
    <w:p w:rsidR="00CB3D98" w:rsidRDefault="00CB3D98">
      <w:r>
        <w:rPr>
          <w:noProof/>
        </w:rPr>
        <w:drawing>
          <wp:inline distT="0" distB="0" distL="0" distR="0" wp14:anchorId="1726373E" wp14:editId="2234DA35">
            <wp:extent cx="2619375" cy="1309688"/>
            <wp:effectExtent l="0" t="0" r="0" b="50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23284" cy="1311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D98" w:rsidRDefault="00CB3D98"/>
    <w:p w:rsidR="00CB3D98" w:rsidRDefault="00CB3D98" w:rsidP="00CB3D98">
      <w:pPr>
        <w:ind w:firstLineChars="100" w:firstLine="210"/>
      </w:pPr>
      <w:r>
        <w:rPr>
          <w:rFonts w:hint="eastAsia"/>
        </w:rPr>
        <w:lastRenderedPageBreak/>
        <w:t>（2）</w:t>
      </w:r>
      <w:r w:rsidR="00A3094E">
        <w:rPr>
          <w:rFonts w:hint="eastAsia"/>
        </w:rPr>
        <w:t>点击NEW新建文件</w:t>
      </w:r>
    </w:p>
    <w:p w:rsidR="00A3094E" w:rsidRDefault="00A3094E" w:rsidP="00CB3D98">
      <w:pPr>
        <w:ind w:firstLineChars="100" w:firstLine="210"/>
      </w:pPr>
      <w:r>
        <w:rPr>
          <w:noProof/>
        </w:rPr>
        <w:drawing>
          <wp:inline distT="0" distB="0" distL="0" distR="0" wp14:anchorId="5B9733EC" wp14:editId="1236B677">
            <wp:extent cx="2952381" cy="1114286"/>
            <wp:effectExtent l="0" t="0" r="63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52381" cy="11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094E" w:rsidRDefault="00A3094E" w:rsidP="00CB3D98">
      <w:pPr>
        <w:ind w:firstLineChars="100" w:firstLine="210"/>
      </w:pPr>
      <w:r>
        <w:rPr>
          <w:rFonts w:hint="eastAsia"/>
        </w:rPr>
        <w:t xml:space="preserve"> （3）点击</w:t>
      </w:r>
      <w:r w:rsidR="00B459A4">
        <w:rPr>
          <w:rFonts w:hint="eastAsia"/>
        </w:rPr>
        <w:t>Device添加PLC，如有多台则添加多个。</w:t>
      </w:r>
    </w:p>
    <w:p w:rsidR="00B459A4" w:rsidRDefault="00B459A4" w:rsidP="00CB3D98">
      <w:pPr>
        <w:ind w:firstLineChars="100" w:firstLine="210"/>
      </w:pPr>
      <w:r>
        <w:rPr>
          <w:noProof/>
        </w:rPr>
        <w:drawing>
          <wp:inline distT="0" distB="0" distL="0" distR="0" wp14:anchorId="49870446" wp14:editId="79136883">
            <wp:extent cx="2895238" cy="961905"/>
            <wp:effectExtent l="0" t="0" r="63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95238" cy="9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9A4" w:rsidRDefault="00B459A4" w:rsidP="00CB3D98">
      <w:pPr>
        <w:ind w:firstLineChars="100" w:firstLine="210"/>
      </w:pPr>
      <w:r>
        <w:rPr>
          <w:rFonts w:hint="eastAsia"/>
        </w:rPr>
        <w:t xml:space="preserve"> （4）设置设备对应IP以及地址。</w:t>
      </w:r>
    </w:p>
    <w:p w:rsidR="00B459A4" w:rsidRDefault="00B459A4" w:rsidP="00CB3D98">
      <w:pPr>
        <w:ind w:firstLineChars="100" w:firstLine="210"/>
      </w:pPr>
      <w:r>
        <w:rPr>
          <w:noProof/>
        </w:rPr>
        <w:drawing>
          <wp:inline distT="0" distB="0" distL="0" distR="0" wp14:anchorId="1FAD1DEA" wp14:editId="591C8A0B">
            <wp:extent cx="5274310" cy="2277745"/>
            <wp:effectExtent l="0" t="0" r="2540" b="825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77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9A4" w:rsidRDefault="00B459A4" w:rsidP="00CB3D98">
      <w:pPr>
        <w:ind w:firstLineChars="100" w:firstLine="210"/>
        <w:rPr>
          <w:rFonts w:hint="eastAsia"/>
        </w:rPr>
      </w:pPr>
      <w:r>
        <w:rPr>
          <w:rFonts w:hint="eastAsia"/>
        </w:rPr>
        <w:t xml:space="preserve">  （5）点击Data</w:t>
      </w:r>
      <w:r>
        <w:t xml:space="preserve"> I</w:t>
      </w:r>
      <w:r>
        <w:rPr>
          <w:rFonts w:hint="eastAsia"/>
        </w:rPr>
        <w:t>tem</w:t>
      </w:r>
      <w:r>
        <w:t xml:space="preserve"> </w:t>
      </w:r>
      <w:r>
        <w:rPr>
          <w:rFonts w:hint="eastAsia"/>
        </w:rPr>
        <w:t>添加元件，</w:t>
      </w:r>
      <w:proofErr w:type="gramStart"/>
      <w:r>
        <w:rPr>
          <w:rFonts w:hint="eastAsia"/>
        </w:rPr>
        <w:t>这边以</w:t>
      </w:r>
      <w:proofErr w:type="gramEnd"/>
      <w:r>
        <w:rPr>
          <w:rFonts w:hint="eastAsia"/>
        </w:rPr>
        <w:t>D0为例。</w:t>
      </w:r>
    </w:p>
    <w:p w:rsidR="00B459A4" w:rsidRDefault="00B459A4" w:rsidP="00CB3D98">
      <w:pPr>
        <w:ind w:firstLineChars="100" w:firstLine="210"/>
      </w:pPr>
      <w:r>
        <w:rPr>
          <w:noProof/>
        </w:rPr>
        <w:drawing>
          <wp:inline distT="0" distB="0" distL="0" distR="0" wp14:anchorId="7A7CBA1F" wp14:editId="727F1E9E">
            <wp:extent cx="3095238" cy="800000"/>
            <wp:effectExtent l="0" t="0" r="0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95238" cy="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9A4" w:rsidRDefault="00B459A4" w:rsidP="00CB3D98">
      <w:pPr>
        <w:ind w:firstLineChars="100" w:firstLine="210"/>
      </w:pPr>
      <w:r>
        <w:rPr>
          <w:noProof/>
        </w:rPr>
        <w:drawing>
          <wp:inline distT="0" distB="0" distL="0" distR="0" wp14:anchorId="502AE2D1" wp14:editId="209CA90A">
            <wp:extent cx="5274310" cy="1914525"/>
            <wp:effectExtent l="0" t="0" r="2540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9A4" w:rsidRDefault="00B459A4" w:rsidP="00CB3D98">
      <w:pPr>
        <w:ind w:firstLineChars="100" w:firstLine="210"/>
      </w:pPr>
    </w:p>
    <w:p w:rsidR="00B459A4" w:rsidRDefault="00B459A4" w:rsidP="00CB3D98">
      <w:pPr>
        <w:ind w:firstLineChars="100" w:firstLine="210"/>
      </w:pPr>
    </w:p>
    <w:p w:rsidR="00B459A4" w:rsidRDefault="00B459A4" w:rsidP="00CB3D98">
      <w:pPr>
        <w:ind w:firstLineChars="100" w:firstLine="210"/>
        <w:rPr>
          <w:rFonts w:hint="eastAsia"/>
        </w:rPr>
      </w:pPr>
      <w:r>
        <w:rPr>
          <w:rFonts w:hint="eastAsia"/>
        </w:rPr>
        <w:lastRenderedPageBreak/>
        <w:t>6、测试能否连接，点击Monitor，然后再点击对应PLC，</w:t>
      </w:r>
      <w:r>
        <w:t>Q</w:t>
      </w:r>
      <w:r>
        <w:rPr>
          <w:rFonts w:hint="eastAsia"/>
        </w:rPr>
        <w:t>uality显示为Good</w:t>
      </w:r>
      <w:r>
        <w:t xml:space="preserve"> </w:t>
      </w:r>
      <w:r>
        <w:rPr>
          <w:rFonts w:hint="eastAsia"/>
        </w:rPr>
        <w:t>即表示联机成功。</w:t>
      </w:r>
    </w:p>
    <w:p w:rsidR="00B459A4" w:rsidRDefault="00B459A4" w:rsidP="00CB3D98">
      <w:pPr>
        <w:ind w:firstLineChars="100" w:firstLine="210"/>
      </w:pPr>
      <w:r>
        <w:rPr>
          <w:noProof/>
        </w:rPr>
        <w:drawing>
          <wp:inline distT="0" distB="0" distL="0" distR="0" wp14:anchorId="08E86942" wp14:editId="36C82ACE">
            <wp:extent cx="1742857" cy="942857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42857" cy="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465655A" wp14:editId="2117E455">
            <wp:extent cx="1457143" cy="466667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57143" cy="4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9A4" w:rsidRDefault="00B459A4" w:rsidP="00CB3D98">
      <w:pPr>
        <w:ind w:firstLineChars="100" w:firstLine="210"/>
      </w:pPr>
      <w:r>
        <w:rPr>
          <w:noProof/>
        </w:rPr>
        <w:drawing>
          <wp:inline distT="0" distB="0" distL="0" distR="0" wp14:anchorId="1A0A6F22" wp14:editId="25F09F17">
            <wp:extent cx="5274310" cy="2343785"/>
            <wp:effectExtent l="0" t="0" r="254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43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9A4" w:rsidRDefault="00B459A4" w:rsidP="00CB3D98">
      <w:pPr>
        <w:ind w:firstLineChars="100" w:firstLine="210"/>
      </w:pPr>
    </w:p>
    <w:p w:rsidR="00B459A4" w:rsidRDefault="00B459A4" w:rsidP="00CB3D98">
      <w:pPr>
        <w:ind w:firstLineChars="100" w:firstLine="210"/>
      </w:pPr>
      <w:r>
        <w:rPr>
          <w:rFonts w:hint="eastAsia"/>
        </w:rPr>
        <w:t>7、创建服务。点击Setting，进入设置，</w:t>
      </w:r>
      <w:proofErr w:type="gramStart"/>
      <w:r>
        <w:rPr>
          <w:rFonts w:hint="eastAsia"/>
        </w:rPr>
        <w:t>勾选</w:t>
      </w:r>
      <w:proofErr w:type="gramEnd"/>
      <w:r>
        <w:rPr>
          <w:rFonts w:hint="eastAsia"/>
        </w:rPr>
        <w:t>Service下的选项。</w:t>
      </w:r>
      <w:r w:rsidR="005D3CE7">
        <w:rPr>
          <w:rFonts w:hint="eastAsia"/>
        </w:rPr>
        <w:t>点击</w:t>
      </w:r>
      <w:r w:rsidR="005D3CE7">
        <w:t>OK</w:t>
      </w:r>
      <w:r w:rsidR="005D3CE7">
        <w:rPr>
          <w:rFonts w:hint="eastAsia"/>
        </w:rPr>
        <w:t>，确定。</w:t>
      </w:r>
    </w:p>
    <w:p w:rsidR="004D3C4E" w:rsidRDefault="004D3C4E" w:rsidP="00CB3D98">
      <w:pPr>
        <w:ind w:firstLineChars="100" w:firstLine="210"/>
        <w:rPr>
          <w:rFonts w:hint="eastAsia"/>
        </w:rPr>
      </w:pPr>
      <w:r>
        <w:t xml:space="preserve">    </w:t>
      </w:r>
      <w:r>
        <w:rPr>
          <w:rFonts w:hint="eastAsia"/>
        </w:rPr>
        <w:t>提示创建成功。</w:t>
      </w:r>
    </w:p>
    <w:p w:rsidR="00B459A4" w:rsidRDefault="00B459A4" w:rsidP="00CB3D98">
      <w:pPr>
        <w:ind w:firstLineChars="100" w:firstLine="210"/>
      </w:pPr>
      <w:r>
        <w:rPr>
          <w:noProof/>
        </w:rPr>
        <w:drawing>
          <wp:inline distT="0" distB="0" distL="0" distR="0" wp14:anchorId="5D77E063" wp14:editId="79CD357D">
            <wp:extent cx="3314286" cy="1228571"/>
            <wp:effectExtent l="0" t="0" r="63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314286" cy="12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9A4" w:rsidRDefault="00B459A4" w:rsidP="00CB3D98">
      <w:pPr>
        <w:ind w:firstLineChars="100" w:firstLine="210"/>
      </w:pPr>
      <w:r>
        <w:rPr>
          <w:noProof/>
        </w:rPr>
        <w:drawing>
          <wp:inline distT="0" distB="0" distL="0" distR="0" wp14:anchorId="63E3FC03" wp14:editId="193F16E3">
            <wp:extent cx="3276190" cy="2285714"/>
            <wp:effectExtent l="0" t="0" r="635" b="63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76190" cy="2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3C4E" w:rsidRDefault="004D3C4E" w:rsidP="00CB3D98">
      <w:pPr>
        <w:ind w:firstLineChars="100" w:firstLine="210"/>
      </w:pPr>
      <w:r>
        <w:rPr>
          <w:noProof/>
        </w:rPr>
        <w:lastRenderedPageBreak/>
        <w:drawing>
          <wp:inline distT="0" distB="0" distL="0" distR="0" wp14:anchorId="1F9457F4" wp14:editId="51039938">
            <wp:extent cx="4428571" cy="1676190"/>
            <wp:effectExtent l="0" t="0" r="0" b="63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428571" cy="16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0506" w:rsidRDefault="00190506" w:rsidP="00CB3D98">
      <w:pPr>
        <w:ind w:firstLineChars="100" w:firstLine="210"/>
      </w:pPr>
    </w:p>
    <w:p w:rsidR="00190506" w:rsidRDefault="00190506" w:rsidP="00CB3D98">
      <w:pPr>
        <w:ind w:firstLineChars="100" w:firstLine="210"/>
      </w:pPr>
      <w:r>
        <w:rPr>
          <w:rFonts w:hint="eastAsia"/>
        </w:rPr>
        <w:t>8、组态软件上的设置。以组态王为例。</w:t>
      </w:r>
    </w:p>
    <w:p w:rsidR="00190506" w:rsidRDefault="00190506" w:rsidP="00CB3D98">
      <w:pPr>
        <w:ind w:firstLineChars="100" w:firstLine="210"/>
        <w:rPr>
          <w:rFonts w:hint="eastAsia"/>
        </w:rPr>
      </w:pPr>
      <w:r>
        <w:rPr>
          <w:rFonts w:hint="eastAsia"/>
        </w:rPr>
        <w:t>（1）创建OPC服务器。</w:t>
      </w:r>
    </w:p>
    <w:p w:rsidR="00190506" w:rsidRDefault="00190506" w:rsidP="00CB3D98">
      <w:pPr>
        <w:ind w:firstLineChars="100" w:firstLine="210"/>
      </w:pPr>
      <w:r>
        <w:rPr>
          <w:noProof/>
        </w:rPr>
        <w:drawing>
          <wp:inline distT="0" distB="0" distL="0" distR="0" wp14:anchorId="73A3FE21" wp14:editId="53B3E357">
            <wp:extent cx="3905250" cy="2175487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917191" cy="2182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0506" w:rsidRDefault="00190506" w:rsidP="00CB3D98">
      <w:pPr>
        <w:ind w:firstLineChars="100" w:firstLine="210"/>
        <w:rPr>
          <w:rFonts w:hint="eastAsia"/>
        </w:rPr>
      </w:pPr>
      <w:r>
        <w:rPr>
          <w:rFonts w:hint="eastAsia"/>
        </w:rPr>
        <w:t>（2）选择FATEK</w:t>
      </w:r>
      <w:r>
        <w:t xml:space="preserve"> OPC</w:t>
      </w:r>
    </w:p>
    <w:p w:rsidR="00190506" w:rsidRDefault="00190506" w:rsidP="00190506">
      <w:r>
        <w:rPr>
          <w:noProof/>
        </w:rPr>
        <w:drawing>
          <wp:inline distT="0" distB="0" distL="0" distR="0" wp14:anchorId="3DB1E350" wp14:editId="605ED87B">
            <wp:extent cx="4024937" cy="307657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033288" cy="3082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0506" w:rsidRDefault="00190506" w:rsidP="00190506"/>
    <w:p w:rsidR="00190506" w:rsidRDefault="00190506" w:rsidP="00190506"/>
    <w:p w:rsidR="00190506" w:rsidRDefault="00190506" w:rsidP="00190506"/>
    <w:p w:rsidR="00190506" w:rsidRDefault="00190506" w:rsidP="00190506"/>
    <w:p w:rsidR="003619C0" w:rsidRDefault="003619C0" w:rsidP="00190506">
      <w:pPr>
        <w:rPr>
          <w:rFonts w:hint="eastAsia"/>
        </w:rPr>
      </w:pPr>
      <w:r>
        <w:rPr>
          <w:rFonts w:hint="eastAsia"/>
        </w:rPr>
        <w:lastRenderedPageBreak/>
        <w:t xml:space="preserve"> </w:t>
      </w:r>
      <w:r>
        <w:t xml:space="preserve"> </w:t>
      </w:r>
      <w:r>
        <w:rPr>
          <w:rFonts w:hint="eastAsia"/>
        </w:rPr>
        <w:t>（3）新建数据变量。</w:t>
      </w:r>
    </w:p>
    <w:p w:rsidR="00190506" w:rsidRDefault="00190506" w:rsidP="00190506">
      <w:r>
        <w:rPr>
          <w:noProof/>
        </w:rPr>
        <w:drawing>
          <wp:inline distT="0" distB="0" distL="0" distR="0" wp14:anchorId="7959E5C0" wp14:editId="749B14BE">
            <wp:extent cx="5274310" cy="2899410"/>
            <wp:effectExtent l="0" t="0" r="254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99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19C0" w:rsidRDefault="003619C0" w:rsidP="00190506">
      <w:pPr>
        <w:rPr>
          <w:rFonts w:hint="eastAsia"/>
        </w:rPr>
      </w:pPr>
      <w:r>
        <w:rPr>
          <w:rFonts w:hint="eastAsia"/>
        </w:rPr>
        <w:t>（4）选择OPC上的元件。</w:t>
      </w:r>
    </w:p>
    <w:p w:rsidR="00190506" w:rsidRDefault="00190506" w:rsidP="00190506">
      <w:r>
        <w:rPr>
          <w:noProof/>
        </w:rPr>
        <w:drawing>
          <wp:inline distT="0" distB="0" distL="0" distR="0" wp14:anchorId="743A492F" wp14:editId="2C5EDD78">
            <wp:extent cx="3361905" cy="340000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361905" cy="3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19C0" w:rsidRDefault="003619C0" w:rsidP="00190506"/>
    <w:p w:rsidR="003619C0" w:rsidRDefault="003619C0" w:rsidP="00190506"/>
    <w:p w:rsidR="003619C0" w:rsidRDefault="003619C0" w:rsidP="00190506"/>
    <w:p w:rsidR="003619C0" w:rsidRDefault="003619C0" w:rsidP="00190506"/>
    <w:p w:rsidR="003619C0" w:rsidRDefault="003619C0" w:rsidP="00190506"/>
    <w:p w:rsidR="003619C0" w:rsidRDefault="003619C0" w:rsidP="00190506"/>
    <w:p w:rsidR="003619C0" w:rsidRDefault="003619C0" w:rsidP="00190506"/>
    <w:p w:rsidR="003619C0" w:rsidRDefault="003619C0" w:rsidP="00190506"/>
    <w:p w:rsidR="003619C0" w:rsidRDefault="003619C0" w:rsidP="00190506"/>
    <w:p w:rsidR="003619C0" w:rsidRDefault="003619C0" w:rsidP="00190506">
      <w:pPr>
        <w:rPr>
          <w:rFonts w:hint="eastAsia"/>
        </w:rPr>
      </w:pPr>
      <w:r>
        <w:rPr>
          <w:rFonts w:hint="eastAsia"/>
        </w:rPr>
        <w:lastRenderedPageBreak/>
        <w:t>（5）变量设置如下。</w:t>
      </w:r>
    </w:p>
    <w:p w:rsidR="00190506" w:rsidRDefault="00190506" w:rsidP="00190506">
      <w:r>
        <w:rPr>
          <w:noProof/>
        </w:rPr>
        <w:drawing>
          <wp:inline distT="0" distB="0" distL="0" distR="0" wp14:anchorId="408029C0" wp14:editId="20640689">
            <wp:extent cx="3863811" cy="3543300"/>
            <wp:effectExtent l="0" t="0" r="381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866452" cy="3545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19C0" w:rsidRDefault="003619C0" w:rsidP="00190506">
      <w:pPr>
        <w:rPr>
          <w:rFonts w:hint="eastAsia"/>
        </w:rPr>
      </w:pPr>
      <w:r>
        <w:rPr>
          <w:rFonts w:hint="eastAsia"/>
        </w:rPr>
        <w:t xml:space="preserve">   （6）画面中添加控件读取PLC元件上的数值。</w:t>
      </w:r>
    </w:p>
    <w:p w:rsidR="00190506" w:rsidRDefault="00190506" w:rsidP="00190506">
      <w:r>
        <w:rPr>
          <w:noProof/>
        </w:rPr>
        <w:drawing>
          <wp:inline distT="0" distB="0" distL="0" distR="0" wp14:anchorId="65476DFA" wp14:editId="0AEB86C4">
            <wp:extent cx="4390476" cy="2752381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390476" cy="27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0506" w:rsidRDefault="00190506" w:rsidP="00190506">
      <w:r>
        <w:rPr>
          <w:noProof/>
        </w:rPr>
        <w:lastRenderedPageBreak/>
        <w:drawing>
          <wp:inline distT="0" distB="0" distL="0" distR="0" wp14:anchorId="23A859B4" wp14:editId="0DA62071">
            <wp:extent cx="4961905" cy="4009524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961905" cy="40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19C0" w:rsidRDefault="003619C0" w:rsidP="00190506">
      <w:pPr>
        <w:rPr>
          <w:rFonts w:hint="eastAsia"/>
        </w:rPr>
      </w:pPr>
      <w:r>
        <w:t xml:space="preserve">   </w:t>
      </w:r>
      <w:r>
        <w:rPr>
          <w:rFonts w:hint="eastAsia"/>
        </w:rPr>
        <w:t>（7）实际效果如下</w:t>
      </w:r>
    </w:p>
    <w:p w:rsidR="00190506" w:rsidRDefault="00190506" w:rsidP="00190506">
      <w:r>
        <w:rPr>
          <w:noProof/>
        </w:rPr>
        <w:drawing>
          <wp:inline distT="0" distB="0" distL="0" distR="0" wp14:anchorId="03A0DFB6" wp14:editId="53E9F84D">
            <wp:extent cx="5274310" cy="4010025"/>
            <wp:effectExtent l="0" t="0" r="2540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1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19C0" w:rsidRDefault="003619C0" w:rsidP="00190506"/>
    <w:p w:rsidR="003619C0" w:rsidRDefault="003619C0" w:rsidP="00190506">
      <w:pPr>
        <w:rPr>
          <w:rFonts w:hint="eastAsia"/>
        </w:rPr>
      </w:pPr>
      <w:r>
        <w:rPr>
          <w:rFonts w:hint="eastAsia"/>
        </w:rPr>
        <w:lastRenderedPageBreak/>
        <w:t>可以修改数值为07</w:t>
      </w:r>
    </w:p>
    <w:p w:rsidR="00190506" w:rsidRDefault="00190506" w:rsidP="00190506">
      <w:r>
        <w:rPr>
          <w:noProof/>
        </w:rPr>
        <w:drawing>
          <wp:inline distT="0" distB="0" distL="0" distR="0" wp14:anchorId="0C38A5E0" wp14:editId="622B6B37">
            <wp:extent cx="3552381" cy="2609524"/>
            <wp:effectExtent l="0" t="0" r="0" b="63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552381" cy="2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390D" w:rsidRDefault="000D390D" w:rsidP="00190506"/>
    <w:p w:rsidR="000D390D" w:rsidRDefault="000D390D" w:rsidP="00190506"/>
    <w:p w:rsidR="000D390D" w:rsidRDefault="000D390D" w:rsidP="00190506">
      <w:pPr>
        <w:rPr>
          <w:color w:val="FF0000"/>
        </w:rPr>
      </w:pPr>
      <w:r w:rsidRPr="000D390D">
        <w:rPr>
          <w:rFonts w:hint="eastAsia"/>
          <w:color w:val="FF0000"/>
        </w:rPr>
        <w:t>注：使用OPC需要将PC上的防火墙关掉。</w:t>
      </w:r>
    </w:p>
    <w:p w:rsidR="00540B30" w:rsidRDefault="00540B30" w:rsidP="00190506">
      <w:pPr>
        <w:rPr>
          <w:color w:val="FF0000"/>
        </w:rPr>
      </w:pPr>
    </w:p>
    <w:p w:rsidR="00540B30" w:rsidRDefault="00540B30" w:rsidP="00190506">
      <w:pPr>
        <w:rPr>
          <w:color w:val="FF0000"/>
        </w:rPr>
      </w:pPr>
    </w:p>
    <w:p w:rsidR="00540B30" w:rsidRDefault="00540B30" w:rsidP="00190506">
      <w:pPr>
        <w:rPr>
          <w:color w:val="FF0000"/>
        </w:rPr>
      </w:pPr>
    </w:p>
    <w:p w:rsidR="00540B30" w:rsidRDefault="00540B30" w:rsidP="00540B30">
      <w:pPr>
        <w:jc w:val="right"/>
      </w:pPr>
      <w:r>
        <w:rPr>
          <w:rFonts w:hint="eastAsia"/>
        </w:rPr>
        <w:t>2016.11.16</w:t>
      </w:r>
    </w:p>
    <w:p w:rsidR="00540B30" w:rsidRPr="00540B30" w:rsidRDefault="00540B30" w:rsidP="00540B30">
      <w:pPr>
        <w:wordWrap w:val="0"/>
        <w:jc w:val="right"/>
        <w:rPr>
          <w:rFonts w:hint="eastAsia"/>
        </w:rPr>
      </w:pPr>
      <w:r>
        <w:rPr>
          <w:rFonts w:hint="eastAsia"/>
        </w:rPr>
        <w:t xml:space="preserve">产品部 </w:t>
      </w:r>
    </w:p>
    <w:sectPr w:rsidR="00540B30" w:rsidRPr="00540B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FFB"/>
    <w:rsid w:val="000105CF"/>
    <w:rsid w:val="0001169B"/>
    <w:rsid w:val="000D390D"/>
    <w:rsid w:val="00190506"/>
    <w:rsid w:val="003619C0"/>
    <w:rsid w:val="004D3C4E"/>
    <w:rsid w:val="00540B30"/>
    <w:rsid w:val="005439E3"/>
    <w:rsid w:val="005D3CE7"/>
    <w:rsid w:val="00771797"/>
    <w:rsid w:val="009B3FFB"/>
    <w:rsid w:val="00A3094E"/>
    <w:rsid w:val="00B459A4"/>
    <w:rsid w:val="00CB3D98"/>
    <w:rsid w:val="00DA755E"/>
    <w:rsid w:val="00EF4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B7AB9"/>
  <w15:chartTrackingRefBased/>
  <w15:docId w15:val="{F952B217-DA53-44FF-8ABE-2008E2B95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40B30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540B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127</Words>
  <Characters>727</Characters>
  <Application>Microsoft Office Word</Application>
  <DocSecurity>0</DocSecurity>
  <Lines>6</Lines>
  <Paragraphs>1</Paragraphs>
  <ScaleCrop>false</ScaleCrop>
  <Company>Microsoft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Zhuang YZ</dc:creator>
  <cp:keywords/>
  <dc:description/>
  <cp:lastModifiedBy>Zhuang YZ</cp:lastModifiedBy>
  <cp:revision>12</cp:revision>
  <dcterms:created xsi:type="dcterms:W3CDTF">2016-11-16T06:32:00Z</dcterms:created>
  <dcterms:modified xsi:type="dcterms:W3CDTF">2016-11-16T07:22:00Z</dcterms:modified>
</cp:coreProperties>
</file>